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9BF502B" w14:textId="77777777" w:rsidR="00E276A1" w:rsidRPr="00E276A1" w:rsidRDefault="00E276A1" w:rsidP="00E276A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76A1">
        <w:rPr>
          <w:rFonts w:ascii="Arial Nova Light" w:hAnsi="Arial Nova Light" w:cs="Arial"/>
          <w:bCs/>
          <w:color w:val="262626" w:themeColor="text1" w:themeTint="D9"/>
        </w:rPr>
        <w:t>Gewerkschaft Nahrung-Genuss-Gaststätten</w:t>
      </w:r>
    </w:p>
    <w:p w14:paraId="7B73607A" w14:textId="77777777" w:rsidR="00E276A1" w:rsidRPr="00E276A1" w:rsidRDefault="00E276A1" w:rsidP="00E276A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76A1">
        <w:rPr>
          <w:rFonts w:ascii="Arial Nova Light" w:hAnsi="Arial Nova Light" w:cs="Arial"/>
          <w:bCs/>
          <w:color w:val="262626" w:themeColor="text1" w:themeTint="D9"/>
        </w:rPr>
        <w:t>Haubachstr. 76</w:t>
      </w:r>
    </w:p>
    <w:p w14:paraId="101D6686" w14:textId="144926E1" w:rsidR="00944C7B" w:rsidRPr="00020AF4" w:rsidRDefault="00E276A1" w:rsidP="00E276A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76A1">
        <w:rPr>
          <w:rFonts w:ascii="Arial Nova Light" w:hAnsi="Arial Nova Light" w:cs="Arial"/>
          <w:bCs/>
          <w:color w:val="262626" w:themeColor="text1" w:themeTint="D9"/>
        </w:rPr>
        <w:t>2765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87F095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E276A1">
        <w:rPr>
          <w:rFonts w:ascii="Arial Nova Light" w:hAnsi="Arial Nova Light" w:cs="Arial"/>
          <w:b/>
          <w:color w:val="912222"/>
          <w:sz w:val="28"/>
          <w:szCs w:val="28"/>
        </w:rPr>
        <w:t>NGG</w:t>
      </w:r>
      <w:r w:rsidR="000C29F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0299"/>
    <w:rsid w:val="00053DF8"/>
    <w:rsid w:val="000B3909"/>
    <w:rsid w:val="000C29F1"/>
    <w:rsid w:val="001745FB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4D7A5A"/>
    <w:rsid w:val="004E738F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215"/>
    <w:rsid w:val="00DE7D30"/>
    <w:rsid w:val="00E276A1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42</cp:revision>
  <cp:lastPrinted>2023-03-20T09:26:00Z</cp:lastPrinted>
  <dcterms:created xsi:type="dcterms:W3CDTF">2022-01-20T16:00:00Z</dcterms:created>
  <dcterms:modified xsi:type="dcterms:W3CDTF">2023-03-20T09:26:00Z</dcterms:modified>
</cp:coreProperties>
</file>