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CDC293A" w14:textId="77777777" w:rsidR="006E35DD" w:rsidRPr="006E35DD" w:rsidRDefault="006E35DD" w:rsidP="006E35D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E35DD">
        <w:rPr>
          <w:rFonts w:ascii="Arial Nova Light" w:hAnsi="Arial Nova Light" w:cs="Arial"/>
          <w:bCs/>
          <w:color w:val="262626" w:themeColor="text1" w:themeTint="D9"/>
        </w:rPr>
        <w:t>DA Direkt Versicherung</w:t>
      </w:r>
    </w:p>
    <w:p w14:paraId="75264978" w14:textId="77777777" w:rsidR="006E35DD" w:rsidRPr="006E35DD" w:rsidRDefault="006E35DD" w:rsidP="006E35D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E35DD">
        <w:rPr>
          <w:rFonts w:ascii="Arial Nova Light" w:hAnsi="Arial Nova Light" w:cs="Arial"/>
          <w:bCs/>
          <w:color w:val="262626" w:themeColor="text1" w:themeTint="D9"/>
        </w:rPr>
        <w:t>Platz der Einheit 2</w:t>
      </w:r>
    </w:p>
    <w:p w14:paraId="101D6686" w14:textId="58DD71A9" w:rsidR="00944C7B" w:rsidRPr="00020AF4" w:rsidRDefault="006E35DD" w:rsidP="006E35D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E35DD">
        <w:rPr>
          <w:rFonts w:ascii="Arial Nova Light" w:hAnsi="Arial Nova Light" w:cs="Arial"/>
          <w:bCs/>
          <w:color w:val="262626" w:themeColor="text1" w:themeTint="D9"/>
        </w:rPr>
        <w:t>60327 Frankfurt am Main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C4E1C3C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6E35DD" w:rsidRPr="006E35DD">
        <w:rPr>
          <w:rFonts w:ascii="Arial Nova Light" w:hAnsi="Arial Nova Light" w:cs="Arial"/>
          <w:b/>
          <w:color w:val="912222"/>
          <w:sz w:val="28"/>
          <w:szCs w:val="28"/>
        </w:rPr>
        <w:t>DA Direkt</w:t>
      </w:r>
      <w:r w:rsidR="00C75E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E35DD"/>
    <w:rsid w:val="00717D29"/>
    <w:rsid w:val="007745A1"/>
    <w:rsid w:val="00785FC7"/>
    <w:rsid w:val="00812B40"/>
    <w:rsid w:val="00944C7B"/>
    <w:rsid w:val="00976DBC"/>
    <w:rsid w:val="00981073"/>
    <w:rsid w:val="009864CD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40</cp:revision>
  <cp:lastPrinted>2023-04-14T07:48:00Z</cp:lastPrinted>
  <dcterms:created xsi:type="dcterms:W3CDTF">2022-01-20T16:00:00Z</dcterms:created>
  <dcterms:modified xsi:type="dcterms:W3CDTF">2023-04-14T07:48:00Z</dcterms:modified>
</cp:coreProperties>
</file>